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1A" w:rsidRDefault="002C391A" w:rsidP="00BE13F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2C391A" w:rsidRDefault="002C391A" w:rsidP="00BE13F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2C391A" w:rsidRDefault="002C391A" w:rsidP="00BE13F3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24525" cy="1809750"/>
            <wp:effectExtent l="19050" t="0" r="9525" b="0"/>
            <wp:docPr id="1" name="Рисунок 1" descr="C:\Documents and Settings\Школа\Рабочий стол\Скан по антитеррору\Положение об организации охраны и защиты школы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Скан по антитеррору\Положение об организации охраны и защиты школы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679" r="3634" b="7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91A" w:rsidRDefault="002C391A" w:rsidP="00BE13F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2C391A" w:rsidRDefault="002C391A" w:rsidP="00BE13F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5E0C30" w:rsidRDefault="005E0C30" w:rsidP="006C1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82" w:rsidRDefault="006C1C82" w:rsidP="006C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6C5C" w:rsidRPr="002210E8" w:rsidRDefault="00226C5C" w:rsidP="006C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«Никольская ООШ»</w:t>
      </w:r>
    </w:p>
    <w:p w:rsidR="006C1C82" w:rsidRPr="002210E8" w:rsidRDefault="006C1C82" w:rsidP="006C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E8">
        <w:rPr>
          <w:rFonts w:ascii="Times New Roman" w:hAnsi="Times New Roman" w:cs="Times New Roman"/>
          <w:b/>
          <w:sz w:val="28"/>
          <w:szCs w:val="28"/>
        </w:rPr>
        <w:t>об организации охраны и защиты школы</w:t>
      </w:r>
    </w:p>
    <w:p w:rsidR="006C1C82" w:rsidRDefault="006C1C82" w:rsidP="006C1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0" w:rsidRDefault="005E0C30" w:rsidP="006C1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0" w:rsidRDefault="005E0C30" w:rsidP="006C1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82" w:rsidRDefault="006C1C82" w:rsidP="006C1C82">
      <w:pPr>
        <w:numPr>
          <w:ilvl w:val="0"/>
          <w:numId w:val="5"/>
        </w:num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10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26C5C" w:rsidRPr="002210E8" w:rsidRDefault="00226C5C" w:rsidP="00226C5C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C1C82" w:rsidRPr="002210E8" w:rsidRDefault="006C1C82" w:rsidP="006C1C82">
      <w:pPr>
        <w:numPr>
          <w:ilvl w:val="1"/>
          <w:numId w:val="1"/>
        </w:numPr>
        <w:suppressAutoHyphens/>
        <w:spacing w:after="0" w:line="240" w:lineRule="auto"/>
        <w:ind w:left="12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усиления безопасности жизнедеятельности МОУ «</w:t>
      </w:r>
      <w:r w:rsidR="00DA08D4">
        <w:rPr>
          <w:rFonts w:ascii="Times New Roman" w:hAnsi="Times New Roman" w:cs="Times New Roman"/>
          <w:sz w:val="28"/>
          <w:szCs w:val="28"/>
        </w:rPr>
        <w:t>Никольская О</w:t>
      </w:r>
      <w:r w:rsidR="002210E8">
        <w:rPr>
          <w:rFonts w:ascii="Times New Roman" w:hAnsi="Times New Roman" w:cs="Times New Roman"/>
          <w:sz w:val="28"/>
          <w:szCs w:val="28"/>
        </w:rPr>
        <w:t>ОШ</w:t>
      </w:r>
      <w:r w:rsidRPr="002210E8">
        <w:rPr>
          <w:rFonts w:ascii="Times New Roman" w:hAnsi="Times New Roman" w:cs="Times New Roman"/>
          <w:sz w:val="28"/>
          <w:szCs w:val="28"/>
        </w:rPr>
        <w:t xml:space="preserve">» в связи с возрастанием случаев возникновения чрезвычайных ситуаций в образовательных учреждениях, возможных террористических акций и содействует обеспечению охраны жизни и </w:t>
      </w:r>
      <w:proofErr w:type="gramStart"/>
      <w:r w:rsidRPr="002210E8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2210E8">
        <w:rPr>
          <w:rFonts w:ascii="Times New Roman" w:hAnsi="Times New Roman" w:cs="Times New Roman"/>
          <w:sz w:val="28"/>
          <w:szCs w:val="28"/>
        </w:rPr>
        <w:t xml:space="preserve"> обучающихся и работников школы и в соответствии с требованиями ФЗ от 15.11.2010 г </w:t>
      </w:r>
      <w:r w:rsidRPr="002210E8">
        <w:rPr>
          <w:rFonts w:ascii="Times New Roman" w:eastAsia="Arial" w:hAnsi="Times New Roman" w:cs="Times New Roman"/>
          <w:color w:val="000000"/>
          <w:sz w:val="28"/>
          <w:szCs w:val="28"/>
        </w:rPr>
        <w:t>№289, от 15.11.2010 г. №</w:t>
      </w:r>
      <w:r w:rsidR="00DA08D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210E8">
        <w:rPr>
          <w:rFonts w:ascii="Times New Roman" w:eastAsia="Arial" w:hAnsi="Times New Roman" w:cs="Times New Roman"/>
          <w:color w:val="000000"/>
          <w:sz w:val="28"/>
          <w:szCs w:val="28"/>
        </w:rPr>
        <w:t>301 «О внесении изменений в Закон Российской Федерации «О частной детективной деятельности в Российской Федерации».</w:t>
      </w:r>
    </w:p>
    <w:p w:rsidR="006C1C82" w:rsidRPr="002210E8" w:rsidRDefault="006C1C82" w:rsidP="006C1C82">
      <w:pPr>
        <w:numPr>
          <w:ilvl w:val="1"/>
          <w:numId w:val="1"/>
        </w:numPr>
        <w:suppressAutoHyphens/>
        <w:spacing w:after="0" w:line="240" w:lineRule="auto"/>
        <w:ind w:lef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 xml:space="preserve">Безопасное функционирование школы заключается в создании условий, при которых осуществляется плановая работа персонала школы, необходимое функционирование систем жизнеобеспечения, соблюдение установленного учебного процесса. </w:t>
      </w:r>
    </w:p>
    <w:p w:rsidR="006C1C82" w:rsidRPr="002210E8" w:rsidRDefault="006C1C82" w:rsidP="006C1C82">
      <w:pPr>
        <w:numPr>
          <w:ilvl w:val="1"/>
          <w:numId w:val="1"/>
        </w:numPr>
        <w:suppressAutoHyphens/>
        <w:spacing w:after="0" w:line="240" w:lineRule="auto"/>
        <w:ind w:lef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>Задача руководства школы заключается в создании условий, при которых не нарушались бы основные нормы безопасности (противопожарные, строительные, нормы при проведении учебных занятий и т.д.)</w:t>
      </w:r>
    </w:p>
    <w:p w:rsidR="006C1C82" w:rsidRDefault="006C1C82" w:rsidP="006C1C82">
      <w:pPr>
        <w:numPr>
          <w:ilvl w:val="1"/>
          <w:numId w:val="1"/>
        </w:numPr>
        <w:suppressAutoHyphens/>
        <w:spacing w:after="0" w:line="240" w:lineRule="auto"/>
        <w:ind w:lef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>Для школы актуальны следующие мероприятия по обеспечению безопасности:</w:t>
      </w:r>
    </w:p>
    <w:p w:rsidR="00226C5C" w:rsidRPr="002210E8" w:rsidRDefault="00226C5C" w:rsidP="00226C5C">
      <w:pPr>
        <w:suppressAutoHyphens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C1C82" w:rsidRPr="002210E8" w:rsidRDefault="006C1C82" w:rsidP="006C1C82">
      <w:pPr>
        <w:ind w:left="960" w:hanging="4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0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Охранные:</w:t>
      </w:r>
    </w:p>
    <w:p w:rsidR="006C1C82" w:rsidRPr="002210E8" w:rsidRDefault="006C1C82" w:rsidP="006C1C8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>Обеспечение контрольно-пропускного режима;</w:t>
      </w:r>
    </w:p>
    <w:p w:rsidR="006C1C82" w:rsidRPr="002210E8" w:rsidRDefault="006C1C82" w:rsidP="006C1C8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>Охрана имущества школы;</w:t>
      </w:r>
    </w:p>
    <w:p w:rsidR="006C1C82" w:rsidRPr="002210E8" w:rsidRDefault="006C1C82" w:rsidP="006C1C8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 xml:space="preserve">Охрана имущества </w:t>
      </w:r>
      <w:proofErr w:type="gramStart"/>
      <w:r w:rsidRPr="00221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10E8">
        <w:rPr>
          <w:rFonts w:ascii="Times New Roman" w:hAnsi="Times New Roman" w:cs="Times New Roman"/>
          <w:sz w:val="28"/>
          <w:szCs w:val="28"/>
        </w:rPr>
        <w:t xml:space="preserve"> </w:t>
      </w:r>
      <w:r w:rsidRPr="00226C5C">
        <w:rPr>
          <w:rFonts w:ascii="Times New Roman" w:hAnsi="Times New Roman" w:cs="Times New Roman"/>
          <w:sz w:val="28"/>
          <w:szCs w:val="28"/>
        </w:rPr>
        <w:t>(</w:t>
      </w:r>
      <w:r w:rsidR="00DA08D4" w:rsidRPr="00226C5C">
        <w:rPr>
          <w:rFonts w:ascii="Times New Roman" w:hAnsi="Times New Roman" w:cs="Times New Roman"/>
          <w:sz w:val="28"/>
          <w:szCs w:val="28"/>
        </w:rPr>
        <w:t>раздевалка</w:t>
      </w:r>
      <w:r w:rsidRPr="00226C5C">
        <w:rPr>
          <w:rFonts w:ascii="Times New Roman" w:hAnsi="Times New Roman" w:cs="Times New Roman"/>
          <w:sz w:val="28"/>
          <w:szCs w:val="28"/>
        </w:rPr>
        <w:t>);</w:t>
      </w:r>
    </w:p>
    <w:p w:rsidR="006C1C82" w:rsidRPr="002210E8" w:rsidRDefault="006C1C82" w:rsidP="006C1C8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>Контроль состояния технических средств охраны (ТСО);</w:t>
      </w:r>
    </w:p>
    <w:p w:rsidR="006C1C82" w:rsidRDefault="006C1C82" w:rsidP="006C1C8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>Обеспечение порядка при проведении массовых мероприятий.</w:t>
      </w:r>
    </w:p>
    <w:p w:rsidR="00226C5C" w:rsidRPr="002210E8" w:rsidRDefault="00226C5C" w:rsidP="00226C5C">
      <w:pPr>
        <w:tabs>
          <w:tab w:val="left" w:pos="720"/>
        </w:tabs>
        <w:suppressAutoHyphens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6C1C82" w:rsidRPr="002210E8" w:rsidRDefault="006C1C82" w:rsidP="006C1C82">
      <w:pPr>
        <w:ind w:left="960" w:hanging="4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0E8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Организационно-технические:</w:t>
      </w:r>
    </w:p>
    <w:p w:rsidR="00226C5C" w:rsidRPr="002210E8" w:rsidRDefault="00226C5C" w:rsidP="00226C5C">
      <w:pPr>
        <w:numPr>
          <w:ilvl w:val="0"/>
          <w:numId w:val="6"/>
        </w:numPr>
        <w:suppressAutoHyphens/>
        <w:spacing w:after="0" w:line="240" w:lineRule="auto"/>
        <w:ind w:left="888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>Установка охранно-пожарной сигнализации, в т.ч. «тревожной кнопки»;</w:t>
      </w:r>
    </w:p>
    <w:p w:rsidR="006C1C82" w:rsidRDefault="006C1C82" w:rsidP="006C1C82">
      <w:pPr>
        <w:numPr>
          <w:ilvl w:val="0"/>
          <w:numId w:val="6"/>
        </w:numPr>
        <w:suppressAutoHyphens/>
        <w:spacing w:after="0" w:line="240" w:lineRule="auto"/>
        <w:ind w:left="888"/>
        <w:jc w:val="both"/>
        <w:rPr>
          <w:rFonts w:ascii="Times New Roman" w:hAnsi="Times New Roman" w:cs="Times New Roman"/>
          <w:sz w:val="28"/>
          <w:szCs w:val="28"/>
        </w:rPr>
      </w:pPr>
      <w:r w:rsidRPr="005E0C30">
        <w:rPr>
          <w:rFonts w:ascii="Times New Roman" w:hAnsi="Times New Roman" w:cs="Times New Roman"/>
          <w:sz w:val="28"/>
          <w:szCs w:val="28"/>
        </w:rPr>
        <w:t>Установка систем контроля доступа и систем видеонаблюдения.</w:t>
      </w:r>
    </w:p>
    <w:p w:rsidR="00226C5C" w:rsidRPr="005E0C30" w:rsidRDefault="00226C5C" w:rsidP="00226C5C">
      <w:pPr>
        <w:suppressAutoHyphens/>
        <w:spacing w:after="0" w:line="240" w:lineRule="auto"/>
        <w:ind w:left="888"/>
        <w:jc w:val="both"/>
        <w:rPr>
          <w:rFonts w:ascii="Times New Roman" w:hAnsi="Times New Roman" w:cs="Times New Roman"/>
          <w:sz w:val="28"/>
          <w:szCs w:val="28"/>
        </w:rPr>
      </w:pPr>
    </w:p>
    <w:p w:rsidR="006C1C82" w:rsidRPr="002210E8" w:rsidRDefault="006C1C82" w:rsidP="006C1C82">
      <w:pPr>
        <w:ind w:left="960" w:hanging="4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0E8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Профилактические:</w:t>
      </w:r>
    </w:p>
    <w:p w:rsidR="006C1C82" w:rsidRPr="002210E8" w:rsidRDefault="006C1C82" w:rsidP="006C1C82">
      <w:pPr>
        <w:numPr>
          <w:ilvl w:val="0"/>
          <w:numId w:val="8"/>
        </w:numPr>
        <w:suppressAutoHyphens/>
        <w:spacing w:after="0" w:line="240" w:lineRule="auto"/>
        <w:ind w:left="888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06A73">
        <w:rPr>
          <w:rFonts w:ascii="Times New Roman" w:hAnsi="Times New Roman" w:cs="Times New Roman"/>
          <w:sz w:val="28"/>
          <w:szCs w:val="28"/>
        </w:rPr>
        <w:t xml:space="preserve">ежеквартальных </w:t>
      </w:r>
      <w:r w:rsidRPr="002210E8">
        <w:rPr>
          <w:rFonts w:ascii="Times New Roman" w:hAnsi="Times New Roman" w:cs="Times New Roman"/>
          <w:sz w:val="28"/>
          <w:szCs w:val="28"/>
        </w:rPr>
        <w:t>тренировок с персоналом школы по действиям при ЧС;</w:t>
      </w:r>
    </w:p>
    <w:p w:rsidR="006C1C82" w:rsidRPr="002210E8" w:rsidRDefault="006C1C82" w:rsidP="006C1C82">
      <w:pPr>
        <w:numPr>
          <w:ilvl w:val="0"/>
          <w:numId w:val="8"/>
        </w:numPr>
        <w:suppressAutoHyphens/>
        <w:spacing w:after="0" w:line="240" w:lineRule="auto"/>
        <w:ind w:left="888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>Периодические осмотры охраняемого объекта;</w:t>
      </w:r>
    </w:p>
    <w:p w:rsidR="006C1C82" w:rsidRDefault="006C1C82" w:rsidP="006C1C82">
      <w:pPr>
        <w:numPr>
          <w:ilvl w:val="0"/>
          <w:numId w:val="8"/>
        </w:numPr>
        <w:suppressAutoHyphens/>
        <w:spacing w:after="0" w:line="240" w:lineRule="auto"/>
        <w:ind w:left="8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0E8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 (противодействие «школьному» хулиганству, в т.ч. телефонному терроризму) и общественными организациями.</w:t>
      </w:r>
      <w:proofErr w:type="gramEnd"/>
    </w:p>
    <w:p w:rsidR="00BE13F3" w:rsidRPr="002210E8" w:rsidRDefault="00BE13F3" w:rsidP="00BE13F3">
      <w:pPr>
        <w:suppressAutoHyphens/>
        <w:spacing w:after="0" w:line="240" w:lineRule="auto"/>
        <w:ind w:left="888"/>
        <w:jc w:val="both"/>
        <w:rPr>
          <w:rFonts w:ascii="Times New Roman" w:hAnsi="Times New Roman" w:cs="Times New Roman"/>
          <w:sz w:val="28"/>
          <w:szCs w:val="28"/>
        </w:rPr>
      </w:pPr>
    </w:p>
    <w:p w:rsidR="006C1C82" w:rsidRPr="002210E8" w:rsidRDefault="006C1C82" w:rsidP="006C1C82">
      <w:pPr>
        <w:numPr>
          <w:ilvl w:val="1"/>
          <w:numId w:val="1"/>
        </w:numPr>
        <w:suppressAutoHyphens/>
        <w:spacing w:after="0" w:line="240" w:lineRule="auto"/>
        <w:ind w:lef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 xml:space="preserve">Директор школы - лицо, отвечающее за безопасность функционирования учебного заведения в целом. </w:t>
      </w:r>
    </w:p>
    <w:p w:rsidR="006C1C82" w:rsidRPr="002210E8" w:rsidRDefault="006C1C82" w:rsidP="006C1C82">
      <w:pPr>
        <w:numPr>
          <w:ilvl w:val="1"/>
          <w:numId w:val="1"/>
        </w:numPr>
        <w:suppressAutoHyphens/>
        <w:spacing w:after="0" w:line="240" w:lineRule="auto"/>
        <w:ind w:lef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0E8">
        <w:rPr>
          <w:rFonts w:ascii="Times New Roman" w:hAnsi="Times New Roman" w:cs="Times New Roman"/>
          <w:sz w:val="28"/>
          <w:szCs w:val="28"/>
        </w:rPr>
        <w:t xml:space="preserve">За соблюдение мер безопасности на занятиях отвечает педагогический персонал школы. </w:t>
      </w:r>
    </w:p>
    <w:p w:rsidR="006C1C82" w:rsidRDefault="006C1C82" w:rsidP="006C1C82">
      <w:pPr>
        <w:numPr>
          <w:ilvl w:val="1"/>
          <w:numId w:val="1"/>
        </w:numPr>
        <w:suppressAutoHyphens/>
        <w:spacing w:after="0" w:line="240" w:lineRule="auto"/>
        <w:ind w:lef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0C30">
        <w:rPr>
          <w:rFonts w:ascii="Times New Roman" w:hAnsi="Times New Roman" w:cs="Times New Roman"/>
          <w:sz w:val="28"/>
          <w:szCs w:val="28"/>
        </w:rPr>
        <w:t>Педагогический персонал в своей деятельности руководствуется Инструкцией по организации защиты МОУ «</w:t>
      </w:r>
      <w:r w:rsidR="00DA08D4" w:rsidRPr="005E0C30">
        <w:rPr>
          <w:rFonts w:ascii="Times New Roman" w:hAnsi="Times New Roman" w:cs="Times New Roman"/>
          <w:sz w:val="28"/>
          <w:szCs w:val="28"/>
        </w:rPr>
        <w:t>Никольская О</w:t>
      </w:r>
      <w:r w:rsidR="002210E8" w:rsidRPr="005E0C30">
        <w:rPr>
          <w:rFonts w:ascii="Times New Roman" w:hAnsi="Times New Roman" w:cs="Times New Roman"/>
          <w:sz w:val="28"/>
          <w:szCs w:val="28"/>
        </w:rPr>
        <w:t>ОШ</w:t>
      </w:r>
      <w:r w:rsidRPr="005E0C30">
        <w:rPr>
          <w:rFonts w:ascii="Times New Roman" w:hAnsi="Times New Roman" w:cs="Times New Roman"/>
          <w:sz w:val="28"/>
          <w:szCs w:val="28"/>
        </w:rPr>
        <w:t xml:space="preserve">» от террористических угроз и иных посягательств экстремистского характера </w:t>
      </w:r>
      <w:r w:rsidR="001546FD" w:rsidRPr="005E0C30">
        <w:rPr>
          <w:rFonts w:ascii="Times New Roman" w:hAnsi="Times New Roman" w:cs="Times New Roman"/>
          <w:sz w:val="28"/>
          <w:szCs w:val="28"/>
        </w:rPr>
        <w:t>(</w:t>
      </w:r>
      <w:r w:rsidRPr="005E0C30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5E0C30" w:rsidRPr="005E0C30" w:rsidRDefault="005E0C30" w:rsidP="005E0C30">
      <w:pPr>
        <w:suppressAutoHyphens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C1C82" w:rsidRDefault="006C1C82" w:rsidP="006C1C82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10E8">
        <w:rPr>
          <w:rFonts w:ascii="Times New Roman" w:hAnsi="Times New Roman" w:cs="Times New Roman"/>
          <w:b/>
          <w:sz w:val="28"/>
          <w:szCs w:val="28"/>
        </w:rPr>
        <w:t xml:space="preserve">Способы осуществления охранной деятельности </w:t>
      </w:r>
    </w:p>
    <w:p w:rsidR="00226C5C" w:rsidRPr="002210E8" w:rsidRDefault="00226C5C" w:rsidP="00226C5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C1C82" w:rsidRPr="002210E8" w:rsidRDefault="002210E8" w:rsidP="006C1C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sz w:val="28"/>
          <w:szCs w:val="28"/>
        </w:rPr>
        <w:t>Охранная деятельность школы осуществляется штатными школьными сторожами (в ночное время</w:t>
      </w:r>
      <w:r w:rsidR="005E0C30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праздничные дни</w:t>
      </w:r>
      <w:r w:rsidR="005E0C30">
        <w:rPr>
          <w:rFonts w:ascii="Times New Roman" w:hAnsi="Times New Roman" w:cs="Times New Roman"/>
          <w:sz w:val="28"/>
          <w:szCs w:val="28"/>
        </w:rPr>
        <w:t xml:space="preserve"> организовано дневное дежурство работников учреждения согласно графику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1C82" w:rsidRPr="002210E8" w:rsidRDefault="002210E8" w:rsidP="006C1C8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DA08D4">
        <w:rPr>
          <w:rFonts w:ascii="Times New Roman" w:hAnsi="Times New Roman" w:cs="Times New Roman"/>
          <w:sz w:val="28"/>
          <w:szCs w:val="28"/>
        </w:rPr>
        <w:t xml:space="preserve"> </w:t>
      </w:r>
      <w:r w:rsidR="006C1C82" w:rsidRPr="002210E8">
        <w:rPr>
          <w:rFonts w:ascii="Times New Roman" w:hAnsi="Times New Roman" w:cs="Times New Roman"/>
          <w:sz w:val="28"/>
          <w:szCs w:val="28"/>
        </w:rPr>
        <w:t>Оказывать охранные услуги разрешается только предприятиям, организациям, имеющим специальное разрешение (лицензию) или законное право на охранную деятельность.</w:t>
      </w:r>
    </w:p>
    <w:p w:rsidR="006C1C82" w:rsidRDefault="002210E8" w:rsidP="006C1C8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C1C82" w:rsidRPr="002210E8">
        <w:rPr>
          <w:rFonts w:ascii="Times New Roman" w:hAnsi="Times New Roman" w:cs="Times New Roman"/>
          <w:sz w:val="28"/>
          <w:szCs w:val="28"/>
        </w:rPr>
        <w:t xml:space="preserve">Использование вооруженной охраны в школе запрещено. </w:t>
      </w:r>
    </w:p>
    <w:p w:rsidR="005E0C30" w:rsidRDefault="005E0C30" w:rsidP="005E0C3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06FE" w:rsidRDefault="002B06FE" w:rsidP="005E0C3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06FE" w:rsidRDefault="002B06FE" w:rsidP="005E0C3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06FE" w:rsidRPr="002210E8" w:rsidRDefault="002B06FE" w:rsidP="005E0C3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1C82" w:rsidRDefault="006C1C82" w:rsidP="005E0C30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2210E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>Права и обязанности лиц, осуществляющих охрану школы</w:t>
      </w:r>
    </w:p>
    <w:p w:rsidR="00226C5C" w:rsidRPr="002210E8" w:rsidRDefault="00226C5C" w:rsidP="00226C5C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6C1C82" w:rsidRPr="002210E8" w:rsidRDefault="00DA08D4" w:rsidP="006C1C8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Контролировать соблюдение установленного </w:t>
      </w:r>
      <w:r w:rsidR="006C1C82" w:rsidRPr="002210E8">
        <w:rPr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r w:rsidR="006C1C82" w:rsidRPr="002210E8">
        <w:rPr>
          <w:rFonts w:ascii="Times New Roman" w:hAnsi="Times New Roman" w:cs="Times New Roman"/>
          <w:bCs/>
          <w:color w:val="000000"/>
          <w:sz w:val="28"/>
          <w:szCs w:val="28"/>
        </w:rPr>
        <w:t>порядка доступа обучающихся, работников школы и посетителей, а также вноса и выноса материальных средств.</w:t>
      </w:r>
    </w:p>
    <w:p w:rsidR="006C1C82" w:rsidRPr="002210E8" w:rsidRDefault="00DA08D4" w:rsidP="006C1C8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bCs/>
          <w:color w:val="000000"/>
          <w:sz w:val="28"/>
          <w:szCs w:val="28"/>
        </w:rPr>
        <w:t>Контролировать соблюдение установленных правил внутреннего трудового распорядка.</w:t>
      </w:r>
    </w:p>
    <w:p w:rsidR="006C1C82" w:rsidRPr="002210E8" w:rsidRDefault="00DA08D4" w:rsidP="006C1C8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bCs/>
          <w:color w:val="000000"/>
          <w:sz w:val="28"/>
          <w:szCs w:val="28"/>
        </w:rPr>
        <w:t>Контролировать соблюдение установленного порядка сдачи отдельных помещений школы под охрану и снятия с охраны.</w:t>
      </w:r>
    </w:p>
    <w:p w:rsidR="006C1C82" w:rsidRPr="005E0C30" w:rsidRDefault="00DA08D4" w:rsidP="006C1C8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C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C1C82" w:rsidRPr="005E0C30">
        <w:rPr>
          <w:rFonts w:ascii="Times New Roman" w:hAnsi="Times New Roman" w:cs="Times New Roman"/>
          <w:bCs/>
          <w:sz w:val="28"/>
          <w:szCs w:val="28"/>
        </w:rPr>
        <w:t>Контролировать сохранность входных дверей, запорных устройств, пломб опечатанных помещений, сданных под охрану.</w:t>
      </w:r>
    </w:p>
    <w:p w:rsidR="006C1C82" w:rsidRPr="002210E8" w:rsidRDefault="00DA08D4" w:rsidP="006C1C8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bCs/>
          <w:color w:val="000000"/>
          <w:sz w:val="28"/>
          <w:szCs w:val="28"/>
        </w:rPr>
        <w:t>Принимать меры адекватного реагирования на действия лиц, нар</w:t>
      </w:r>
      <w:r w:rsidR="002210E8">
        <w:rPr>
          <w:rFonts w:ascii="Times New Roman" w:hAnsi="Times New Roman" w:cs="Times New Roman"/>
          <w:bCs/>
          <w:color w:val="000000"/>
          <w:sz w:val="28"/>
          <w:szCs w:val="28"/>
        </w:rPr>
        <w:t>ушающих</w:t>
      </w:r>
      <w:r w:rsidR="006C1C82" w:rsidRPr="00221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установленный порядок посещения школы либо правила внутреннего распорядка, а также носящие признаки противоправных деяний, своевременно информировать о таких фактах </w:t>
      </w:r>
      <w:r w:rsidR="006C1C82" w:rsidRPr="002210E8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школы </w:t>
      </w:r>
      <w:r w:rsidR="006C1C82" w:rsidRPr="00221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случае необходимости — правоохранительные </w:t>
      </w:r>
      <w:r w:rsidR="006C1C82" w:rsidRPr="002210E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органы.</w:t>
      </w:r>
    </w:p>
    <w:p w:rsidR="006C1C82" w:rsidRPr="002210E8" w:rsidRDefault="00DA08D4" w:rsidP="006C1C8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Оказывать содействие правоохранительным органам в обеспечении правопорядка на территории школы. Совместно с правоохранительными органами принимать участие в обеспечении безопасности обучающихся и преподавательского состава при проведении массовых </w:t>
      </w:r>
      <w:r w:rsidR="006C1C82" w:rsidRPr="002210E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мероприятий</w:t>
      </w:r>
      <w:proofErr w:type="gramStart"/>
      <w:r w:rsidR="006C1C82" w:rsidRPr="002210E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  <w:proofErr w:type="gramEnd"/>
    </w:p>
    <w:p w:rsidR="006C1C82" w:rsidRPr="002210E8" w:rsidRDefault="00DA08D4" w:rsidP="006C1C8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Своевременно реагировать на срабатывание средств охранно-пожарной сигнализации</w:t>
      </w:r>
      <w:r w:rsidR="006C1C82" w:rsidRPr="002210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на проявление в школе признаков возгораний, аварий техногенного характера или стихийного бедствия и принимать необходимые меры адекватного реагирования (вызов специальных служб, сообщение </w:t>
      </w:r>
      <w:r w:rsidR="006C1C82" w:rsidRPr="002210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руководству школы </w:t>
      </w:r>
      <w:r w:rsidR="006C1C82" w:rsidRPr="002210E8">
        <w:rPr>
          <w:rFonts w:ascii="Times New Roman" w:hAnsi="Times New Roman" w:cs="Times New Roman"/>
          <w:iCs/>
          <w:color w:val="000000"/>
          <w:sz w:val="28"/>
          <w:szCs w:val="28"/>
        </w:rPr>
        <w:t>и принятие мер с помощью подручных средств и т.д.).</w:t>
      </w:r>
    </w:p>
    <w:p w:rsidR="006C1C82" w:rsidRDefault="00DA08D4" w:rsidP="006C1C8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6C5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C1C82" w:rsidRPr="00226C5C">
        <w:rPr>
          <w:rFonts w:ascii="Times New Roman" w:hAnsi="Times New Roman" w:cs="Times New Roman"/>
          <w:iCs/>
          <w:sz w:val="28"/>
          <w:szCs w:val="28"/>
        </w:rPr>
        <w:t>Пост охраны в школе должен быть обеспечен документацией в соответствии с положением об организации пропускного режима в МОУ "</w:t>
      </w:r>
      <w:r w:rsidR="006C1C82" w:rsidRPr="00226C5C">
        <w:rPr>
          <w:rFonts w:ascii="Times New Roman" w:hAnsi="Times New Roman" w:cs="Times New Roman"/>
          <w:sz w:val="28"/>
          <w:szCs w:val="28"/>
        </w:rPr>
        <w:t xml:space="preserve"> </w:t>
      </w:r>
      <w:r w:rsidRPr="00226C5C">
        <w:rPr>
          <w:rFonts w:ascii="Times New Roman" w:hAnsi="Times New Roman" w:cs="Times New Roman"/>
          <w:sz w:val="28"/>
          <w:szCs w:val="28"/>
        </w:rPr>
        <w:t>Никольская ООШ</w:t>
      </w:r>
      <w:r w:rsidR="006C1C82" w:rsidRPr="00226C5C">
        <w:rPr>
          <w:rFonts w:ascii="Times New Roman" w:hAnsi="Times New Roman" w:cs="Times New Roman"/>
          <w:iCs/>
          <w:sz w:val="28"/>
          <w:szCs w:val="28"/>
        </w:rPr>
        <w:t>", оборудован необходимой мебелью, телефонной связью.</w:t>
      </w:r>
    </w:p>
    <w:p w:rsidR="00226C5C" w:rsidRPr="00226C5C" w:rsidRDefault="00226C5C" w:rsidP="00226C5C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1C82" w:rsidRDefault="006C1C82" w:rsidP="006C1C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2210E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Права и обязанности руководителя школы</w:t>
      </w:r>
    </w:p>
    <w:p w:rsidR="00226C5C" w:rsidRPr="002210E8" w:rsidRDefault="00226C5C" w:rsidP="00226C5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6C1C82" w:rsidRPr="002210E8" w:rsidRDefault="00DA08D4" w:rsidP="006C1C82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sz w:val="28"/>
          <w:szCs w:val="28"/>
        </w:rPr>
        <w:t>Информирует лиц, осуществляющих охрану об у</w:t>
      </w:r>
      <w:r w:rsidR="006C1C82" w:rsidRPr="002210E8">
        <w:rPr>
          <w:rFonts w:ascii="Times New Roman" w:hAnsi="Times New Roman" w:cs="Times New Roman"/>
          <w:iCs/>
          <w:color w:val="000000"/>
          <w:sz w:val="28"/>
          <w:szCs w:val="28"/>
        </w:rPr>
        <w:t>становленном порядке посещения школы и правилах внутреннего распорядка в виде издания соответствующих документов, знакомит сотрудников и обеспечивает возможность ознакомления с ними посетителей объекта.</w:t>
      </w:r>
    </w:p>
    <w:p w:rsidR="006C1C82" w:rsidRPr="002210E8" w:rsidRDefault="00DA08D4" w:rsidP="006C1C82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iCs/>
          <w:color w:val="000000"/>
          <w:sz w:val="28"/>
          <w:szCs w:val="28"/>
        </w:rPr>
        <w:t>Утверждает правила сдачи под охрану помещений и имущества, доводит их до сведения сотрудников и обеспечивает практическую возможность их соблюдения.</w:t>
      </w:r>
    </w:p>
    <w:p w:rsidR="006C1C82" w:rsidRPr="002210E8" w:rsidRDefault="00DA08D4" w:rsidP="006C1C82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sz w:val="28"/>
          <w:szCs w:val="28"/>
        </w:rPr>
        <w:t>Несет личную ответственность и повышает ответственность педагогического коллектива за содержание инженерно-технических средств и оборудования, обеспечивающих безопасность и защищенность образовательного учреждения.</w:t>
      </w:r>
    </w:p>
    <w:p w:rsidR="006C1C82" w:rsidRPr="002210E8" w:rsidRDefault="00DA08D4" w:rsidP="006C1C82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="006C1C82" w:rsidRPr="002210E8">
        <w:rPr>
          <w:rFonts w:ascii="Times New Roman" w:hAnsi="Times New Roman" w:cs="Times New Roman"/>
          <w:sz w:val="28"/>
          <w:szCs w:val="28"/>
        </w:rPr>
        <w:t xml:space="preserve">Проводит практические занятия с педагогическим коллективом и </w:t>
      </w:r>
      <w:proofErr w:type="gramStart"/>
      <w:r w:rsidR="006C1C82" w:rsidRPr="002210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C1C82" w:rsidRPr="002210E8">
        <w:rPr>
          <w:rFonts w:ascii="Times New Roman" w:hAnsi="Times New Roman" w:cs="Times New Roman"/>
          <w:sz w:val="28"/>
          <w:szCs w:val="28"/>
        </w:rPr>
        <w:t xml:space="preserve"> по осуществлению правильных действий при возникновении чрезвычайных ситуаций.</w:t>
      </w:r>
    </w:p>
    <w:p w:rsidR="006C1C82" w:rsidRPr="002210E8" w:rsidRDefault="00DA08D4" w:rsidP="006C1C82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1C82" w:rsidRPr="002210E8">
        <w:rPr>
          <w:rFonts w:ascii="Times New Roman" w:hAnsi="Times New Roman" w:cs="Times New Roman"/>
          <w:sz w:val="28"/>
          <w:szCs w:val="28"/>
        </w:rPr>
        <w:t>Совершенствует организацию взаимодействия с правоохранительными органами и государственными структурами по обеспечению безопасности, антитеррористической защищенности образовательного учреждения в повседневной деятельности и при проведении массовых мероприятий;</w:t>
      </w:r>
    </w:p>
    <w:p w:rsidR="006C1C82" w:rsidRPr="002210E8" w:rsidRDefault="00DA08D4" w:rsidP="00B84ACC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1C82" w:rsidRPr="00B84ACC">
        <w:rPr>
          <w:rFonts w:ascii="Times New Roman" w:hAnsi="Times New Roman" w:cs="Times New Roman"/>
          <w:sz w:val="28"/>
          <w:szCs w:val="28"/>
        </w:rPr>
        <w:t>Широко привлекает родительскую общественность и старшеклассников к организации дежу</w:t>
      </w:r>
      <w:proofErr w:type="gramStart"/>
      <w:r w:rsidR="006C1C82" w:rsidRPr="00B84ACC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="006C1C82" w:rsidRPr="00B84ACC">
        <w:rPr>
          <w:rFonts w:ascii="Times New Roman" w:hAnsi="Times New Roman" w:cs="Times New Roman"/>
          <w:sz w:val="28"/>
          <w:szCs w:val="28"/>
        </w:rPr>
        <w:t xml:space="preserve">и проведении массовых мероприятий, </w:t>
      </w:r>
    </w:p>
    <w:p w:rsidR="006C1C82" w:rsidRPr="002210E8" w:rsidRDefault="006C1C82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C1C82" w:rsidRPr="002210E8" w:rsidRDefault="006C1C82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C1C82" w:rsidRPr="002210E8" w:rsidRDefault="006C1C82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C1C82" w:rsidRDefault="006C1C82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A08D4" w:rsidRDefault="00DA08D4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A08D4" w:rsidRDefault="00DA08D4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26C5C" w:rsidRDefault="00226C5C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26C5C" w:rsidRDefault="00226C5C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26C5C" w:rsidRDefault="00226C5C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C0262" w:rsidRDefault="00FC0262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26C5C" w:rsidRDefault="00226C5C" w:rsidP="006C1C82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226C5C" w:rsidSect="00BE13F3">
      <w:footerReference w:type="default" r:id="rId8"/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E2" w:rsidRDefault="004541E2" w:rsidP="00BE13F3">
      <w:pPr>
        <w:spacing w:after="0" w:line="240" w:lineRule="auto"/>
      </w:pPr>
      <w:r>
        <w:separator/>
      </w:r>
    </w:p>
  </w:endnote>
  <w:endnote w:type="continuationSeparator" w:id="0">
    <w:p w:rsidR="004541E2" w:rsidRDefault="004541E2" w:rsidP="00BE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0501"/>
      <w:docPartObj>
        <w:docPartGallery w:val="Page Numbers (Bottom of Page)"/>
        <w:docPartUnique/>
      </w:docPartObj>
    </w:sdtPr>
    <w:sdtContent>
      <w:p w:rsidR="00BE13F3" w:rsidRDefault="007F6775">
        <w:pPr>
          <w:pStyle w:val="a9"/>
          <w:jc w:val="right"/>
        </w:pPr>
        <w:fldSimple w:instr=" PAGE   \* MERGEFORMAT ">
          <w:r w:rsidR="002B06FE">
            <w:rPr>
              <w:noProof/>
            </w:rPr>
            <w:t>2</w:t>
          </w:r>
        </w:fldSimple>
      </w:p>
    </w:sdtContent>
  </w:sdt>
  <w:p w:rsidR="00BE13F3" w:rsidRDefault="00BE13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E2" w:rsidRDefault="004541E2" w:rsidP="00BE13F3">
      <w:pPr>
        <w:spacing w:after="0" w:line="240" w:lineRule="auto"/>
      </w:pPr>
      <w:r>
        <w:separator/>
      </w:r>
    </w:p>
  </w:footnote>
  <w:footnote w:type="continuationSeparator" w:id="0">
    <w:p w:rsidR="004541E2" w:rsidRDefault="004541E2" w:rsidP="00BE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D133D21"/>
    <w:multiLevelType w:val="hybridMultilevel"/>
    <w:tmpl w:val="CE22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85982"/>
    <w:multiLevelType w:val="hybridMultilevel"/>
    <w:tmpl w:val="48C0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62ABE"/>
    <w:multiLevelType w:val="hybridMultilevel"/>
    <w:tmpl w:val="F52C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0222"/>
    <w:multiLevelType w:val="hybridMultilevel"/>
    <w:tmpl w:val="0BBA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B0988"/>
    <w:multiLevelType w:val="hybridMultilevel"/>
    <w:tmpl w:val="AEB6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2209E"/>
    <w:multiLevelType w:val="hybridMultilevel"/>
    <w:tmpl w:val="2E10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1340"/>
    <w:multiLevelType w:val="hybridMultilevel"/>
    <w:tmpl w:val="1A4AE916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>
    <w:nsid w:val="461D090C"/>
    <w:multiLevelType w:val="hybridMultilevel"/>
    <w:tmpl w:val="A9021BF0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2">
    <w:nsid w:val="508D75A0"/>
    <w:multiLevelType w:val="hybridMultilevel"/>
    <w:tmpl w:val="BCFE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45D3"/>
    <w:multiLevelType w:val="hybridMultilevel"/>
    <w:tmpl w:val="C0C8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43012"/>
    <w:multiLevelType w:val="hybridMultilevel"/>
    <w:tmpl w:val="CCC2ADA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689F7C25"/>
    <w:multiLevelType w:val="hybridMultilevel"/>
    <w:tmpl w:val="C0B0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C3375"/>
    <w:multiLevelType w:val="hybridMultilevel"/>
    <w:tmpl w:val="B044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323FE"/>
    <w:multiLevelType w:val="hybridMultilevel"/>
    <w:tmpl w:val="F156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50772"/>
    <w:multiLevelType w:val="hybridMultilevel"/>
    <w:tmpl w:val="A80C5D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D01619C"/>
    <w:multiLevelType w:val="hybridMultilevel"/>
    <w:tmpl w:val="DF0A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C79DB"/>
    <w:multiLevelType w:val="hybridMultilevel"/>
    <w:tmpl w:val="85B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41C0B"/>
    <w:multiLevelType w:val="hybridMultilevel"/>
    <w:tmpl w:val="ECE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7"/>
  </w:num>
  <w:num w:numId="12">
    <w:abstractNumId w:val="21"/>
  </w:num>
  <w:num w:numId="13">
    <w:abstractNumId w:val="8"/>
  </w:num>
  <w:num w:numId="14">
    <w:abstractNumId w:val="6"/>
  </w:num>
  <w:num w:numId="15">
    <w:abstractNumId w:val="15"/>
  </w:num>
  <w:num w:numId="16">
    <w:abstractNumId w:val="13"/>
  </w:num>
  <w:num w:numId="17">
    <w:abstractNumId w:val="4"/>
  </w:num>
  <w:num w:numId="18">
    <w:abstractNumId w:val="12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1C82"/>
    <w:rsid w:val="00064A56"/>
    <w:rsid w:val="001546FD"/>
    <w:rsid w:val="002113F0"/>
    <w:rsid w:val="002210E8"/>
    <w:rsid w:val="00226C5C"/>
    <w:rsid w:val="002B06FE"/>
    <w:rsid w:val="002C391A"/>
    <w:rsid w:val="003E5F66"/>
    <w:rsid w:val="003F7083"/>
    <w:rsid w:val="004541E2"/>
    <w:rsid w:val="00491166"/>
    <w:rsid w:val="004E652D"/>
    <w:rsid w:val="00534760"/>
    <w:rsid w:val="005B0A41"/>
    <w:rsid w:val="005E0C30"/>
    <w:rsid w:val="005E4157"/>
    <w:rsid w:val="00650565"/>
    <w:rsid w:val="006B18A4"/>
    <w:rsid w:val="006C1C82"/>
    <w:rsid w:val="007F6775"/>
    <w:rsid w:val="00877F03"/>
    <w:rsid w:val="009F7E8B"/>
    <w:rsid w:val="00A06A73"/>
    <w:rsid w:val="00B84ACC"/>
    <w:rsid w:val="00BE13F3"/>
    <w:rsid w:val="00C3582B"/>
    <w:rsid w:val="00CC6073"/>
    <w:rsid w:val="00DA08D4"/>
    <w:rsid w:val="00EA205E"/>
    <w:rsid w:val="00EA335C"/>
    <w:rsid w:val="00FC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1C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C1C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6C1C8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Подзаголовок Знак"/>
    <w:basedOn w:val="a0"/>
    <w:link w:val="a3"/>
    <w:rsid w:val="006C1C82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No Spacing"/>
    <w:uiPriority w:val="1"/>
    <w:qFormat/>
    <w:rsid w:val="00226C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E652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E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13F3"/>
  </w:style>
  <w:style w:type="paragraph" w:styleId="a9">
    <w:name w:val="footer"/>
    <w:basedOn w:val="a"/>
    <w:link w:val="aa"/>
    <w:uiPriority w:val="99"/>
    <w:unhideWhenUsed/>
    <w:rsid w:val="00BE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3F3"/>
  </w:style>
  <w:style w:type="paragraph" w:styleId="ab">
    <w:name w:val="Balloon Text"/>
    <w:basedOn w:val="a"/>
    <w:link w:val="ac"/>
    <w:uiPriority w:val="99"/>
    <w:semiHidden/>
    <w:unhideWhenUsed/>
    <w:rsid w:val="002C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Школа</cp:lastModifiedBy>
  <cp:revision>14</cp:revision>
  <cp:lastPrinted>2015-06-16T06:30:00Z</cp:lastPrinted>
  <dcterms:created xsi:type="dcterms:W3CDTF">2015-05-19T09:20:00Z</dcterms:created>
  <dcterms:modified xsi:type="dcterms:W3CDTF">2015-11-21T17:06:00Z</dcterms:modified>
</cp:coreProperties>
</file>